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ED" w:rsidRPr="001D47ED" w:rsidRDefault="00D56D37" w:rsidP="001D47ED">
      <w:pPr>
        <w:rPr>
          <w:b/>
          <w:iCs/>
          <w:color w:val="000080"/>
          <w:sz w:val="20"/>
          <w:szCs w:val="20"/>
          <w:lang w:val="fr-FR"/>
        </w:rPr>
      </w:pPr>
      <w:r>
        <w:rPr>
          <w:lang w:val="fr-FR"/>
        </w:rPr>
        <w:tab/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20"/>
          <w:szCs w:val="20"/>
          <w:lang w:val="fr-FR"/>
        </w:rPr>
      </w:pPr>
    </w:p>
    <w:p w:rsidR="006B4F4A" w:rsidRPr="001D47ED" w:rsidRDefault="00C806A0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>Journ</w:t>
      </w:r>
      <w:r w:rsidR="00D47A2F" w:rsidRPr="001D47ED">
        <w:rPr>
          <w:b/>
          <w:iCs/>
          <w:color w:val="000080"/>
          <w:sz w:val="44"/>
          <w:szCs w:val="44"/>
          <w:lang w:val="fr-FR"/>
        </w:rPr>
        <w:t>ée</w:t>
      </w:r>
      <w:r w:rsidR="00D045B8" w:rsidRPr="001D47ED">
        <w:rPr>
          <w:b/>
          <w:iCs/>
          <w:color w:val="000080"/>
          <w:sz w:val="44"/>
          <w:szCs w:val="44"/>
          <w:lang w:val="fr-FR"/>
        </w:rPr>
        <w:t xml:space="preserve"> d'études</w:t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</w:p>
    <w:p w:rsidR="00D045B8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C00000"/>
          <w:sz w:val="72"/>
          <w:szCs w:val="72"/>
          <w:lang w:val="fr-FR"/>
        </w:rPr>
      </w:pPr>
      <w:r w:rsidRPr="001D47ED">
        <w:rPr>
          <w:b/>
          <w:iCs/>
          <w:color w:val="C00000"/>
          <w:sz w:val="72"/>
          <w:szCs w:val="72"/>
          <w:lang w:val="fr-FR"/>
        </w:rPr>
        <w:t xml:space="preserve">Spécial </w:t>
      </w:r>
      <w:r w:rsidR="001D47ED">
        <w:rPr>
          <w:b/>
          <w:iCs/>
          <w:color w:val="C00000"/>
          <w:sz w:val="72"/>
          <w:szCs w:val="72"/>
          <w:lang w:val="fr-FR"/>
        </w:rPr>
        <w:t xml:space="preserve">! </w:t>
      </w:r>
      <w:r w:rsidRPr="001D47ED">
        <w:rPr>
          <w:b/>
          <w:iCs/>
          <w:color w:val="C00000"/>
          <w:sz w:val="72"/>
          <w:szCs w:val="72"/>
          <w:lang w:val="fr-FR"/>
        </w:rPr>
        <w:t xml:space="preserve"> Energie</w:t>
      </w:r>
    </w:p>
    <w:p w:rsidR="00D045B8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C00000"/>
          <w:sz w:val="44"/>
          <w:szCs w:val="44"/>
          <w:lang w:val="fr-FR"/>
        </w:rPr>
      </w:pPr>
    </w:p>
    <w:p w:rsidR="00D045B8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FFFF00"/>
          <w:sz w:val="44"/>
          <w:szCs w:val="44"/>
          <w:lang w:val="fr-FR"/>
        </w:rPr>
      </w:pPr>
      <w:r w:rsidRPr="001D47ED">
        <w:rPr>
          <w:b/>
          <w:iCs/>
          <w:color w:val="FFFF00"/>
          <w:sz w:val="44"/>
          <w:szCs w:val="44"/>
          <w:lang w:val="fr-FR"/>
        </w:rPr>
        <w:t xml:space="preserve">Quand ? </w:t>
      </w:r>
    </w:p>
    <w:p w:rsidR="0042184D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>Le</w:t>
      </w:r>
      <w:r w:rsidR="008C2CBD" w:rsidRPr="001D47ED">
        <w:rPr>
          <w:b/>
          <w:iCs/>
          <w:color w:val="000080"/>
          <w:sz w:val="44"/>
          <w:szCs w:val="44"/>
          <w:lang w:val="fr-FR"/>
        </w:rPr>
        <w:t xml:space="preserve"> </w:t>
      </w:r>
      <w:r w:rsidR="006B4F4A" w:rsidRPr="001D47ED">
        <w:rPr>
          <w:b/>
          <w:iCs/>
          <w:color w:val="000080"/>
          <w:sz w:val="44"/>
          <w:szCs w:val="44"/>
          <w:lang w:val="fr-FR"/>
        </w:rPr>
        <w:t xml:space="preserve">mercredi </w:t>
      </w:r>
      <w:r w:rsidRPr="001D47ED">
        <w:rPr>
          <w:b/>
          <w:iCs/>
          <w:color w:val="000080"/>
          <w:sz w:val="44"/>
          <w:szCs w:val="44"/>
          <w:lang w:val="fr-FR"/>
        </w:rPr>
        <w:t>21</w:t>
      </w:r>
      <w:r w:rsidR="00837120" w:rsidRPr="001D47ED">
        <w:rPr>
          <w:b/>
          <w:iCs/>
          <w:color w:val="000080"/>
          <w:sz w:val="44"/>
          <w:szCs w:val="44"/>
          <w:lang w:val="fr-FR"/>
        </w:rPr>
        <w:t xml:space="preserve"> </w:t>
      </w:r>
      <w:r w:rsidRPr="001D47ED">
        <w:rPr>
          <w:b/>
          <w:iCs/>
          <w:color w:val="000080"/>
          <w:sz w:val="44"/>
          <w:szCs w:val="44"/>
          <w:lang w:val="fr-FR"/>
        </w:rPr>
        <w:t>février</w:t>
      </w:r>
      <w:r w:rsidR="008C2CBD" w:rsidRPr="001D47ED">
        <w:rPr>
          <w:b/>
          <w:iCs/>
          <w:color w:val="000080"/>
          <w:sz w:val="44"/>
          <w:szCs w:val="44"/>
          <w:lang w:val="fr-FR"/>
        </w:rPr>
        <w:t xml:space="preserve"> 201</w:t>
      </w:r>
      <w:r w:rsidRPr="001D47ED">
        <w:rPr>
          <w:b/>
          <w:iCs/>
          <w:color w:val="000080"/>
          <w:sz w:val="44"/>
          <w:szCs w:val="44"/>
          <w:lang w:val="fr-FR"/>
        </w:rPr>
        <w:t>8</w:t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FFFF00"/>
          <w:sz w:val="44"/>
          <w:szCs w:val="44"/>
          <w:lang w:val="fr-FR"/>
        </w:rPr>
      </w:pPr>
      <w:r w:rsidRPr="001D47ED">
        <w:rPr>
          <w:b/>
          <w:iCs/>
          <w:color w:val="FFFF00"/>
          <w:sz w:val="44"/>
          <w:szCs w:val="44"/>
          <w:lang w:val="fr-FR"/>
        </w:rPr>
        <w:t>Où ?</w:t>
      </w:r>
    </w:p>
    <w:p w:rsidR="00265B89" w:rsidRPr="001D47ED" w:rsidRDefault="001D47ED" w:rsidP="0026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>Au Centre Hospitalier Universitaire</w:t>
      </w:r>
    </w:p>
    <w:p w:rsidR="001D47ED" w:rsidRPr="001D47ED" w:rsidRDefault="001D47ED" w:rsidP="0026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>Brugmann à Bruxelles</w:t>
      </w:r>
    </w:p>
    <w:p w:rsidR="00EE30EA" w:rsidRPr="001D47ED" w:rsidRDefault="00EE30EA" w:rsidP="00BC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20"/>
          <w:szCs w:val="20"/>
          <w:lang w:val="fr-FR"/>
        </w:rPr>
      </w:pPr>
    </w:p>
    <w:p w:rsidR="00BC36E7" w:rsidRDefault="00BC36E7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B9415F" w:rsidRDefault="00AB5C96" w:rsidP="00397786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  <w:r>
        <w:rPr>
          <w:b/>
          <w:iCs/>
          <w:noProof/>
          <w:color w:val="C00000"/>
          <w:sz w:val="20"/>
          <w:szCs w:val="20"/>
        </w:rPr>
        <w:drawing>
          <wp:inline distT="0" distB="0" distL="0" distR="0">
            <wp:extent cx="5838825" cy="2638425"/>
            <wp:effectExtent l="0" t="0" r="0" b="0"/>
            <wp:docPr id="2" name="Picture 2" descr="C:\Users\caular\Pictures\photo.vision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ular\Pictures\photo.vision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ED" w:rsidRDefault="001D47ED" w:rsidP="00397786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1D47ED" w:rsidRPr="00143080" w:rsidRDefault="001D47ED" w:rsidP="00A04DD2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 w:rsidRPr="00143080"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  <w:lastRenderedPageBreak/>
        <w:t>Programme de la Journée d'études</w:t>
      </w: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p w:rsidR="00A04DD2" w:rsidRPr="001D47ED" w:rsidRDefault="00A04DD2" w:rsidP="00A04DD2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tbl>
      <w:tblPr>
        <w:tblW w:w="11191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133"/>
        <w:gridCol w:w="5522"/>
      </w:tblGrid>
      <w:tr w:rsidR="00BA7A4A" w:rsidRPr="001E4F4C" w:rsidTr="0065163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AE1F48" w:rsidP="00710475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0</w:t>
            </w:r>
            <w:r w:rsidR="00710475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9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710475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00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-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0</w:t>
            </w:r>
            <w:r w:rsidR="00FE6136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9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 w:rsidR="00E6498B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710475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BA7A4A" w:rsidP="00AC590C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F50D5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65309E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0 </w:t>
            </w:r>
            <w:r w:rsidR="00BA7A4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C475D7" w:rsidP="00AC590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BA7A4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Accueil café</w:t>
            </w:r>
          </w:p>
        </w:tc>
      </w:tr>
      <w:tr w:rsidR="006E4AD1" w:rsidRPr="001E4F4C" w:rsidTr="0065163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Pr="001E4F4C" w:rsidRDefault="00AE1F48" w:rsidP="001E632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710475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1E632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EF62BF" w:rsidRDefault="00E66780" w:rsidP="00AE71F0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A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F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S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H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</w:p>
          <w:p w:rsidR="00E66780" w:rsidRPr="002311E2" w:rsidRDefault="000B1D48" w:rsidP="00AE71F0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J</w:t>
            </w:r>
            <w:r w:rsidR="0012131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ean</w:t>
            </w:r>
            <w:r w:rsidR="001E632C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 Claude Scaffe</w:t>
            </w:r>
          </w:p>
          <w:p w:rsidR="006E4AD1" w:rsidRPr="001E4F4C" w:rsidRDefault="001E632C" w:rsidP="00AE71F0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Vice-p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résident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CD209C" w:rsidP="00F97D88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</w:t>
            </w:r>
            <w:r w:rsid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3F465A" w:rsidRDefault="003F465A" w:rsidP="00224CA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224CA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16" w:rsidRDefault="00AC6B40" w:rsidP="00AC6B40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Accueil des participants.</w:t>
            </w:r>
          </w:p>
          <w:p w:rsidR="006D33F7" w:rsidRDefault="006D33F7" w:rsidP="00AC6B40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E4AD1" w:rsidRPr="001E4F4C" w:rsidRDefault="00AC6B40" w:rsidP="00AC6B4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ouvelles de l’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ssociation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6B76C6" w:rsidRPr="001E4F4C" w:rsidTr="00651639">
        <w:trPr>
          <w:trHeight w:val="1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Pr="001E4F4C" w:rsidRDefault="00AE1F48" w:rsidP="001E632C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1E632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4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9778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1E632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B9E" w:rsidRPr="00EF62BF" w:rsidRDefault="001E632C" w:rsidP="00202B9E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C.H.U. Brugmann</w:t>
            </w:r>
          </w:p>
          <w:p w:rsidR="002311E2" w:rsidRPr="002311E2" w:rsidRDefault="001E632C" w:rsidP="00B16E5B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Eric Renière</w:t>
            </w:r>
          </w:p>
          <w:p w:rsidR="00531989" w:rsidRPr="001E4F4C" w:rsidRDefault="001E632C" w:rsidP="00A1158F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Directeur du Département des Supports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Pr="001E4F4C" w:rsidRDefault="001E632C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15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6B76C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min</w:t>
            </w:r>
          </w:p>
          <w:p w:rsidR="00837120" w:rsidRPr="001E4F4C" w:rsidRDefault="00837120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5309E" w:rsidRDefault="0065309E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D06CF" w:rsidRDefault="003D06CF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6A0D99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83712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D5B" w:rsidRPr="001E4F4C" w:rsidRDefault="006B76C6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Présentation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du Centre Hospitalier Universitaire Brugmann.</w:t>
            </w:r>
          </w:p>
          <w:p w:rsidR="003D06CF" w:rsidRDefault="003E3D9C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Le Service Technique, seulement un centre de frais ?</w:t>
            </w:r>
          </w:p>
          <w:p w:rsidR="003D06CF" w:rsidRDefault="003D06CF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837120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3654D6" w:rsidRPr="001E4F4C" w:rsidTr="00651639">
        <w:trPr>
          <w:trHeight w:val="122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837120" w:rsidP="001E632C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050C05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05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224CA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1E632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B9E" w:rsidRPr="00EF62BF" w:rsidRDefault="001E632C" w:rsidP="00202B9E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Luminus</w:t>
            </w:r>
          </w:p>
          <w:p w:rsidR="003654D6" w:rsidRDefault="001E632C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Frederik Demaret</w:t>
            </w:r>
          </w:p>
          <w:p w:rsidR="005A1BDB" w:rsidRPr="00AB5C96" w:rsidRDefault="005A1BDB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5A1BDB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B2B Services Manager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1E632C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</w:t>
            </w:r>
            <w:r w:rsidR="00E3340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124FB3" w:rsidRDefault="00124FB3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Default="001E632C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Default="001E632C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1E632C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CC60CD" w:rsidRPr="001E4F4C" w:rsidRDefault="001E632C" w:rsidP="00F50D5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 min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632C" w:rsidRDefault="001E632C" w:rsidP="001E632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Stockage d'énergie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1E632C" w:rsidRPr="001E632C" w:rsidRDefault="001E632C" w:rsidP="001E632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Contrats de flexibilité R3 Flex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1E632C" w:rsidRDefault="001E632C" w:rsidP="001E632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Autres programmes de mise à disposition de flexibilité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1E632C" w:rsidRPr="001E632C" w:rsidRDefault="001E632C" w:rsidP="001E632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654D6" w:rsidRPr="001E4F4C" w:rsidRDefault="001E632C" w:rsidP="00F50D5B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1E632C" w:rsidRPr="001E4F4C" w:rsidTr="0065163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1E632C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30 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- 11h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 Pause-café</w:t>
            </w:r>
          </w:p>
        </w:tc>
      </w:tr>
      <w:tr w:rsidR="001E632C" w:rsidRPr="001E4F4C" w:rsidTr="00651639">
        <w:trPr>
          <w:trHeight w:val="82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94E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D94E4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D94E4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 w:rsidR="00D94E4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46" w:rsidRPr="00EF62BF" w:rsidRDefault="00D94E46" w:rsidP="00D94E46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Lum</w:t>
            </w:r>
            <w:bookmarkStart w:id="0" w:name="_GoBack"/>
            <w:bookmarkEnd w:id="0"/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inus</w:t>
            </w:r>
          </w:p>
          <w:p w:rsidR="00AB5C96" w:rsidRDefault="00D94E46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Alexis Stoffels</w:t>
            </w:r>
          </w:p>
          <w:p w:rsidR="005A1BDB" w:rsidRPr="005A1BDB" w:rsidRDefault="005A1BDB" w:rsidP="00AB5C9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5A1BDB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Director B2B Sales &amp; Origination</w:t>
            </w:r>
          </w:p>
          <w:p w:rsidR="001E632C" w:rsidRPr="00B9415F" w:rsidRDefault="001E632C" w:rsidP="00F8679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F757A3" w:rsidP="0012131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  <w:p w:rsidR="001E632C" w:rsidRPr="001E4F4C" w:rsidRDefault="001E632C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1E632C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D33F7" w:rsidRDefault="006D33F7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51639" w:rsidRDefault="00651639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1E632C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3E3D9C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3F7" w:rsidRPr="006D33F7" w:rsidRDefault="006D33F7" w:rsidP="006D33F7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Performance énergétique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6D33F7" w:rsidRPr="006D33F7" w:rsidRDefault="006D33F7" w:rsidP="006D33F7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Photovoltaïque, Cogénération, Certificats verts</w:t>
            </w:r>
          </w:p>
          <w:p w:rsidR="006D33F7" w:rsidRPr="006D33F7" w:rsidRDefault="006D33F7" w:rsidP="006D33F7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sym w:font="Wingdings" w:char="F0E0"/>
            </w: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update de la situation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AB5C96" w:rsidRDefault="006D33F7" w:rsidP="00AB5C9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6D33F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Contrats de performances énergétiques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  <w:r w:rsidR="00AB5C9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</w:p>
          <w:p w:rsidR="00AB5C96" w:rsidRDefault="00AB5C96" w:rsidP="00AB5C9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1E632C" w:rsidP="00AB5C9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1E632C" w:rsidRPr="001E4F4C" w:rsidTr="00651639">
        <w:trPr>
          <w:trHeight w:val="82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3E3D9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25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A3" w:rsidRPr="00C94A6F" w:rsidRDefault="00F757A3" w:rsidP="00F757A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C94A6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C.H.U. Brugmann</w:t>
            </w:r>
          </w:p>
          <w:p w:rsidR="00F757A3" w:rsidRPr="002311E2" w:rsidRDefault="00F757A3" w:rsidP="00F757A3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Laurence Caussin</w:t>
            </w:r>
          </w:p>
          <w:p w:rsidR="001E632C" w:rsidRPr="00B9415F" w:rsidRDefault="00F757A3" w:rsidP="00F757A3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Gestionnaire Energie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F757A3" w:rsidP="00F757A3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1E632C" w:rsidRPr="001E4F4C" w:rsidRDefault="001E632C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Default="001E632C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E3D9C" w:rsidRPr="001E4F4C" w:rsidRDefault="003E3D9C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3E3D9C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F757A3" w:rsidRDefault="00F757A3" w:rsidP="00224CB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F757A3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Les six axes de travail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de gestion d'énergie au Centre Hospitalier Universitaire Brugmann</w:t>
            </w:r>
            <w:r w:rsidR="001E632C" w:rsidRPr="00F757A3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  <w:p w:rsidR="001E632C" w:rsidRDefault="003E3D9C" w:rsidP="00224CB6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Les conclusions d’audits</w:t>
            </w:r>
          </w:p>
          <w:p w:rsidR="003E3D9C" w:rsidRDefault="003E3D9C" w:rsidP="00224CB6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</w:p>
          <w:p w:rsidR="001E632C" w:rsidRPr="001E4F4C" w:rsidRDefault="001E632C" w:rsidP="00224CB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</w:tbl>
    <w:p w:rsidR="00A04DD2" w:rsidRDefault="00A04DD2">
      <w:r>
        <w:br w:type="page"/>
      </w:r>
    </w:p>
    <w:tbl>
      <w:tblPr>
        <w:tblW w:w="11191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133"/>
        <w:gridCol w:w="5522"/>
      </w:tblGrid>
      <w:tr w:rsidR="001E632C" w:rsidRPr="001E4F4C" w:rsidTr="00143080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1E4F4C" w:rsidRDefault="001E632C" w:rsidP="003E3D9C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lastRenderedPageBreak/>
              <w:t>1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55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- 12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EF62BF" w:rsidRDefault="00886356" w:rsidP="003F465A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Centre Hospitalier Chrétien Liège</w:t>
            </w:r>
          </w:p>
          <w:p w:rsidR="001E632C" w:rsidRPr="00886356" w:rsidRDefault="00886356" w:rsidP="003F465A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886356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Marc Sonnet</w:t>
            </w:r>
          </w:p>
          <w:p w:rsidR="001E632C" w:rsidRPr="00886356" w:rsidRDefault="00277F15" w:rsidP="003F465A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Directeur</w:t>
            </w:r>
            <w:r w:rsidR="001E632C" w:rsidRPr="00277F15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Technique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et Infrastructures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Default="003E3D9C" w:rsidP="00F97D88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1E632C" w:rsidRDefault="001E632C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Default="001E632C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277F15" w:rsidRDefault="00277F15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Default="001E632C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3E3D9C" w:rsidP="00121319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F15" w:rsidRPr="00277F15" w:rsidRDefault="00277F15" w:rsidP="00277F15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277F15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Concrètement, comment un hôpital peut consommer mieux ? </w:t>
            </w:r>
          </w:p>
          <w:p w:rsidR="00277F15" w:rsidRDefault="00277F15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277F15" w:rsidRDefault="00277F15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277F15" w:rsidRPr="00277F15" w:rsidRDefault="00277F15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E632C" w:rsidRPr="001E4F4C" w:rsidRDefault="001E632C" w:rsidP="003F465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1E632C" w:rsidRPr="001E4F4C" w:rsidTr="00AA2E4A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1E4F4C" w:rsidRDefault="001E632C" w:rsidP="003E3D9C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  <w:highlight w:val="lightGray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886356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- 1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886356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1E4F4C" w:rsidRDefault="001E632C" w:rsidP="008D6DD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1E4F4C" w:rsidRDefault="001E632C" w:rsidP="008D6DD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6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32C" w:rsidRPr="001E4F4C" w:rsidRDefault="001E632C" w:rsidP="008D6DD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Walking  Dinner</w:t>
            </w:r>
          </w:p>
        </w:tc>
      </w:tr>
      <w:tr w:rsidR="00AB5C96" w:rsidRPr="001E4F4C" w:rsidTr="000359FB">
        <w:trPr>
          <w:trHeight w:val="78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Pr="001E4F4C" w:rsidRDefault="00AB5C96" w:rsidP="003E3D9C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0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- 14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h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Pr="00EF62BF" w:rsidRDefault="00AB5C96" w:rsidP="00651639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C.H.U. Brugmann</w:t>
            </w:r>
          </w:p>
          <w:p w:rsidR="00AB5C96" w:rsidRPr="00AB5C96" w:rsidRDefault="00AB5C96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AB5C96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Laurence Caussin</w:t>
            </w:r>
          </w:p>
          <w:p w:rsidR="00AB5C96" w:rsidRDefault="00AB5C96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AB5C96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Gestionnaire Energie</w:t>
            </w:r>
            <w:r w:rsidRPr="0065163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 </w:t>
            </w:r>
          </w:p>
          <w:p w:rsidR="00AB5C96" w:rsidRPr="00651639" w:rsidRDefault="00AB5C96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65163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Jean-Pierre Bran</w:t>
            </w:r>
          </w:p>
          <w:p w:rsidR="00AB5C96" w:rsidRPr="00651639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651639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Responsable Régie</w:t>
            </w:r>
          </w:p>
          <w:p w:rsidR="003E3D9C" w:rsidRPr="002311E2" w:rsidRDefault="003E3D9C" w:rsidP="003E3D9C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Eric Renière</w:t>
            </w:r>
          </w:p>
          <w:p w:rsidR="00AB5C96" w:rsidRPr="000A50D1" w:rsidRDefault="003E3D9C" w:rsidP="0065163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Directeur du Département des Supports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AB5C96" w:rsidRPr="001E4F4C" w:rsidRDefault="00AB5C96" w:rsidP="00AB5C9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Pr="00AA2E4A" w:rsidRDefault="00AB5C96" w:rsidP="00AA2E4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Pr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ésentation des derniers projets </w:t>
            </w: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:</w:t>
            </w:r>
          </w:p>
          <w:p w:rsidR="00AB5C96" w:rsidRPr="00AA2E4A" w:rsidRDefault="00AB5C96" w:rsidP="00AA2E4A">
            <w:pPr>
              <w:pStyle w:val="Paragraphedeliste"/>
              <w:numPr>
                <w:ilvl w:val="0"/>
                <w:numId w:val="14"/>
              </w:numPr>
              <w:tabs>
                <w:tab w:val="left" w:pos="35"/>
              </w:tabs>
              <w:ind w:left="460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La rénovation de la chaufferie et du réseau de chaleur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;</w:t>
            </w:r>
          </w:p>
          <w:p w:rsidR="00AB5C96" w:rsidRPr="00AA2E4A" w:rsidRDefault="00AB5C96" w:rsidP="00AA2E4A">
            <w:pPr>
              <w:pStyle w:val="Paragraphedeliste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De la suppression de la vapeur à la rénovation complète de la stérilisation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;</w:t>
            </w:r>
          </w:p>
          <w:p w:rsidR="00AB5C96" w:rsidRPr="00AA2E4A" w:rsidRDefault="00AB5C96" w:rsidP="00AA2E4A">
            <w:pPr>
              <w:pStyle w:val="Paragraphedeliste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La nouvelle Polyclinique :</w:t>
            </w:r>
          </w:p>
          <w:p w:rsidR="00AB5C96" w:rsidRPr="001E4F4C" w:rsidRDefault="00AB5C96" w:rsidP="00AB5C96">
            <w:pPr>
              <w:ind w:left="460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AA2E4A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Isolation et étanchéité renforcées, plafonds thermiques, toiture verte,…</w:t>
            </w:r>
          </w:p>
        </w:tc>
      </w:tr>
      <w:tr w:rsidR="00AB5C96" w:rsidRPr="001E4F4C" w:rsidTr="000359FB">
        <w:trPr>
          <w:trHeight w:val="78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Pr="001E4F4C" w:rsidRDefault="00AB5C96" w:rsidP="003E3D9C">
            <w:pPr>
              <w:jc w:val="center"/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4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- 15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h</w:t>
            </w:r>
          </w:p>
        </w:tc>
        <w:tc>
          <w:tcPr>
            <w:tcW w:w="2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Default="00AB5C96" w:rsidP="009E5DB1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Default="00AB5C96" w:rsidP="0065163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60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96" w:rsidRPr="00AA2E4A" w:rsidRDefault="00AB5C96" w:rsidP="003E3D9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Visite des projets </w:t>
            </w:r>
            <w:r w:rsidR="003E3D9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sur site</w:t>
            </w:r>
          </w:p>
        </w:tc>
      </w:tr>
      <w:tr w:rsidR="009E5DB1" w:rsidRPr="001E4F4C" w:rsidTr="009E5DB1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9E5DB1" w:rsidRDefault="009E5DB1" w:rsidP="009E5DB1">
            <w:pPr>
              <w:jc w:val="center"/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 w:rsidRPr="009E5DB1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 15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9E5DB1" w:rsidRDefault="009E5DB1" w:rsidP="00D60D2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highlight w:val="magent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9E5DB1" w:rsidRDefault="009E5DB1" w:rsidP="00D60D2F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9E5DB1" w:rsidRDefault="009E5DB1" w:rsidP="00D60D2F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Fin du séminaire</w:t>
            </w:r>
          </w:p>
        </w:tc>
      </w:tr>
      <w:tr w:rsidR="009E5DB1" w:rsidRPr="001E4F4C" w:rsidTr="009E5DB1">
        <w:trPr>
          <w:trHeight w:val="82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1E4F4C" w:rsidRDefault="009E5DB1" w:rsidP="003E3D9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 15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6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EF62BF" w:rsidRDefault="009E5DB1" w:rsidP="00D60D2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A.F.T.S.H.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1E4F4C" w:rsidRDefault="009E5DB1" w:rsidP="00D60D2F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6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B1" w:rsidRPr="00C94A6F" w:rsidRDefault="009E5DB1" w:rsidP="00D60D2F">
            <w:pP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C94A6F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Assemblée Générale</w:t>
            </w:r>
          </w:p>
          <w:p w:rsidR="009E5DB1" w:rsidRPr="001E4F4C" w:rsidRDefault="009E5DB1" w:rsidP="00D60D2F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avec notamment élection du nouveau Conseil d'Administration qui prendra ses fonctions le 1</w:t>
            </w:r>
            <w:r w:rsidRPr="00AE1F48">
              <w:rPr>
                <w:rFonts w:asciiTheme="minorHAnsi" w:hAnsiTheme="minorHAnsi" w:cstheme="minorHAnsi"/>
                <w:color w:val="000080"/>
                <w:sz w:val="28"/>
                <w:szCs w:val="28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juillet 2018.</w:t>
            </w:r>
          </w:p>
        </w:tc>
      </w:tr>
    </w:tbl>
    <w:p w:rsidR="000A50D1" w:rsidRDefault="000A50D1" w:rsidP="001E4F4C"/>
    <w:p w:rsidR="000A50D1" w:rsidRDefault="000A50D1" w:rsidP="001E4F4C"/>
    <w:p w:rsidR="00E113C9" w:rsidRDefault="00E113C9" w:rsidP="001E4F4C"/>
    <w:p w:rsidR="00B77517" w:rsidRDefault="00B77517" w:rsidP="001E4F4C"/>
    <w:p w:rsidR="00D64422" w:rsidRDefault="00D64422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9E5DB1" w:rsidRDefault="009E5DB1">
      <w:pPr>
        <w:spacing w:after="200" w:line="276" w:lineRule="auto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br w:type="page"/>
      </w:r>
    </w:p>
    <w:p w:rsidR="002E3FFD" w:rsidRDefault="002E3FFD" w:rsidP="009E5DB1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</w:p>
    <w:p w:rsidR="009E5DB1" w:rsidRPr="009E5DB1" w:rsidRDefault="009E5DB1" w:rsidP="009E5DB1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 w:rsidRPr="009E5DB1"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  <w:t>Renseignements pratiques</w:t>
      </w:r>
    </w:p>
    <w:p w:rsidR="0023511E" w:rsidRDefault="0023511E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9E5DB1" w:rsidRDefault="005E4978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La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J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ournée d’études se déroulera</w:t>
      </w:r>
    </w:p>
    <w:p w:rsidR="0023511E" w:rsidRDefault="009E5DB1" w:rsidP="009E5DB1">
      <w:pPr>
        <w:shd w:val="clear" w:color="auto" w:fill="FFFFFF"/>
        <w:jc w:val="center"/>
        <w:rPr>
          <w:sz w:val="28"/>
          <w:szCs w:val="28"/>
        </w:rPr>
      </w:pPr>
      <w:r w:rsidRPr="00823C41">
        <w:rPr>
          <w:sz w:val="28"/>
          <w:szCs w:val="28"/>
        </w:rPr>
        <w:t xml:space="preserve">dans </w:t>
      </w:r>
      <w:r>
        <w:rPr>
          <w:sz w:val="28"/>
          <w:szCs w:val="28"/>
        </w:rPr>
        <w:t>l’auditoire PP Lambert</w:t>
      </w:r>
    </w:p>
    <w:p w:rsidR="009E5DB1" w:rsidRDefault="009E5DB1" w:rsidP="009E5DB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E3FFD">
        <w:rPr>
          <w:sz w:val="28"/>
          <w:szCs w:val="28"/>
        </w:rPr>
        <w:t xml:space="preserve">Sigle </w:t>
      </w:r>
      <w:r>
        <w:rPr>
          <w:sz w:val="28"/>
          <w:szCs w:val="28"/>
        </w:rPr>
        <w:t>PPL</w:t>
      </w:r>
      <w:r w:rsidR="002E3FFD">
        <w:rPr>
          <w:sz w:val="28"/>
          <w:szCs w:val="28"/>
        </w:rPr>
        <w:t xml:space="preserve"> sur le plan </w:t>
      </w:r>
      <w:r w:rsidR="0023511E">
        <w:rPr>
          <w:sz w:val="28"/>
          <w:szCs w:val="28"/>
        </w:rPr>
        <w:t>de la dernière page</w:t>
      </w:r>
      <w:r>
        <w:rPr>
          <w:sz w:val="28"/>
          <w:szCs w:val="28"/>
        </w:rPr>
        <w:t>)</w:t>
      </w:r>
    </w:p>
    <w:p w:rsidR="009E5DB1" w:rsidRDefault="009E5DB1" w:rsidP="009E5DB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 face de l’entrée principale </w:t>
      </w:r>
    </w:p>
    <w:p w:rsidR="007A4498" w:rsidRDefault="009E5DB1" w:rsidP="009E5DB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Place Arthur Van Gehuchten 4 à 1020 Laeken</w:t>
      </w:r>
    </w:p>
    <w:p w:rsidR="0023511E" w:rsidRDefault="0023511E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7A4498" w:rsidRDefault="007A449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7A4498" w:rsidRPr="00F11552" w:rsidRDefault="007A4498" w:rsidP="007A4498">
      <w:pP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2E3FFD">
        <w:rPr>
          <w:rFonts w:asciiTheme="minorHAnsi" w:eastAsia="Times New Roman" w:hAnsiTheme="minorHAnsi" w:cstheme="minorHAnsi"/>
          <w:b/>
          <w:sz w:val="28"/>
          <w:szCs w:val="28"/>
          <w:u w:val="single"/>
          <w:lang w:val="fr-FR" w:eastAsia="fr-FR"/>
        </w:rPr>
        <w:t>Accès</w:t>
      </w:r>
      <w:r w:rsidR="002E3FFD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:  voir le plan dont la référence est précisé à la ligne suivante</w:t>
      </w:r>
    </w:p>
    <w:p w:rsidR="002E3FFD" w:rsidRDefault="002E3FFD" w:rsidP="002E3FFD">
      <w:pPr>
        <w:shd w:val="clear" w:color="auto" w:fill="FFFFFF"/>
      </w:pPr>
    </w:p>
    <w:p w:rsidR="002E3FFD" w:rsidRDefault="005A1BDB" w:rsidP="002E3FFD">
      <w:pPr>
        <w:shd w:val="clear" w:color="auto" w:fill="FFFFFF"/>
      </w:pPr>
      <w:hyperlink r:id="rId10" w:history="1">
        <w:r w:rsidR="002E3FFD" w:rsidRPr="003947DD">
          <w:rPr>
            <w:rStyle w:val="Lienhypertexte"/>
            <w:sz w:val="28"/>
            <w:szCs w:val="28"/>
          </w:rPr>
          <w:t>https://www.chu-brugmann.be/fr/virtu/horta-go/horta-go.pdf</w:t>
        </w:r>
      </w:hyperlink>
    </w:p>
    <w:p w:rsidR="002E3FFD" w:rsidRDefault="002E3FFD" w:rsidP="002E3FFD">
      <w:pPr>
        <w:shd w:val="clear" w:color="auto" w:fill="FFFFFF"/>
      </w:pP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En train, métro, tram, bus ou voiture depuis … 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</w:p>
    <w:p w:rsidR="0023511E" w:rsidRDefault="0023511E" w:rsidP="002E3FFD">
      <w:pPr>
        <w:shd w:val="clear" w:color="auto" w:fill="FFFFFF"/>
        <w:rPr>
          <w:sz w:val="28"/>
          <w:szCs w:val="28"/>
        </w:rPr>
      </w:pP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 w:rsidRPr="002E3FFD">
        <w:rPr>
          <w:i/>
          <w:sz w:val="28"/>
          <w:szCs w:val="28"/>
          <w:u w:val="single"/>
        </w:rPr>
        <w:t>En voiture</w:t>
      </w:r>
      <w:r>
        <w:rPr>
          <w:sz w:val="28"/>
          <w:szCs w:val="28"/>
        </w:rPr>
        <w:t xml:space="preserve"> : </w:t>
      </w:r>
    </w:p>
    <w:p w:rsidR="0023511E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Vous pou</w:t>
      </w:r>
      <w:r w:rsidR="0023511E">
        <w:rPr>
          <w:sz w:val="28"/>
          <w:szCs w:val="28"/>
        </w:rPr>
        <w:t>v</w:t>
      </w:r>
      <w:r>
        <w:rPr>
          <w:sz w:val="28"/>
          <w:szCs w:val="28"/>
        </w:rPr>
        <w:t>ez utilise</w:t>
      </w:r>
      <w:r w:rsidR="0023511E">
        <w:rPr>
          <w:sz w:val="28"/>
          <w:szCs w:val="28"/>
        </w:rPr>
        <w:t>r le parking de la Polyclinique.</w:t>
      </w:r>
    </w:p>
    <w:p w:rsidR="003F1E24" w:rsidRDefault="0023511E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Parking </w:t>
      </w:r>
      <w:r w:rsidR="002E3FFD">
        <w:rPr>
          <w:sz w:val="28"/>
          <w:szCs w:val="28"/>
        </w:rPr>
        <w:t xml:space="preserve">gratuit </w:t>
      </w:r>
    </w:p>
    <w:p w:rsidR="003F1E24" w:rsidRDefault="0023511E" w:rsidP="003F1E24">
      <w:pPr>
        <w:pStyle w:val="Paragraphedeliste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3F1E24">
        <w:rPr>
          <w:sz w:val="28"/>
          <w:szCs w:val="28"/>
        </w:rPr>
        <w:t>P</w:t>
      </w:r>
      <w:r w:rsidR="002E3FFD" w:rsidRPr="003F1E24">
        <w:rPr>
          <w:sz w:val="28"/>
          <w:szCs w:val="28"/>
        </w:rPr>
        <w:t xml:space="preserve">rendre un ticket </w:t>
      </w:r>
      <w:r w:rsidR="00100290" w:rsidRPr="003F1E24">
        <w:rPr>
          <w:sz w:val="28"/>
          <w:szCs w:val="28"/>
        </w:rPr>
        <w:t>à</w:t>
      </w:r>
      <w:r w:rsidR="002E3FFD" w:rsidRPr="003F1E24">
        <w:rPr>
          <w:sz w:val="28"/>
          <w:szCs w:val="28"/>
        </w:rPr>
        <w:t xml:space="preserve"> </w:t>
      </w:r>
      <w:r w:rsidR="00100290" w:rsidRPr="003F1E24">
        <w:rPr>
          <w:sz w:val="28"/>
          <w:szCs w:val="28"/>
        </w:rPr>
        <w:t>l'</w:t>
      </w:r>
      <w:r w:rsidR="002E3FFD" w:rsidRPr="003F1E24">
        <w:rPr>
          <w:sz w:val="28"/>
          <w:szCs w:val="28"/>
        </w:rPr>
        <w:t>entr</w:t>
      </w:r>
      <w:r w:rsidR="00100290" w:rsidRPr="003F1E24">
        <w:rPr>
          <w:sz w:val="28"/>
          <w:szCs w:val="28"/>
        </w:rPr>
        <w:t>ée</w:t>
      </w:r>
      <w:r w:rsidR="003F1E24">
        <w:rPr>
          <w:sz w:val="28"/>
          <w:szCs w:val="28"/>
        </w:rPr>
        <w:t>.</w:t>
      </w:r>
    </w:p>
    <w:p w:rsidR="002E3FFD" w:rsidRPr="003F1E24" w:rsidRDefault="002E3FFD" w:rsidP="003F1E24">
      <w:pPr>
        <w:pStyle w:val="Paragraphedeliste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3F1E24">
        <w:rPr>
          <w:sz w:val="28"/>
          <w:szCs w:val="28"/>
        </w:rPr>
        <w:t xml:space="preserve">Un ticket de sortie vous sera </w:t>
      </w:r>
      <w:r w:rsidR="0023511E" w:rsidRPr="003F1E24">
        <w:rPr>
          <w:sz w:val="28"/>
          <w:szCs w:val="28"/>
        </w:rPr>
        <w:t>donné</w:t>
      </w:r>
      <w:r w:rsidR="003F1E24">
        <w:rPr>
          <w:sz w:val="28"/>
          <w:szCs w:val="28"/>
        </w:rPr>
        <w:t xml:space="preserve"> à votre arrivée.</w:t>
      </w:r>
    </w:p>
    <w:p w:rsidR="003F1E24" w:rsidRDefault="003F1E24" w:rsidP="002E3FFD">
      <w:pPr>
        <w:shd w:val="clear" w:color="auto" w:fill="FFFFFF"/>
        <w:rPr>
          <w:sz w:val="28"/>
          <w:szCs w:val="28"/>
        </w:rPr>
      </w:pPr>
    </w:p>
    <w:p w:rsidR="00157CD0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Accès au parking par l’</w:t>
      </w:r>
      <w:r w:rsidR="00100290">
        <w:rPr>
          <w:sz w:val="28"/>
          <w:szCs w:val="28"/>
        </w:rPr>
        <w:t>E</w:t>
      </w:r>
      <w:r>
        <w:rPr>
          <w:sz w:val="28"/>
          <w:szCs w:val="28"/>
        </w:rPr>
        <w:t xml:space="preserve">ntrée </w:t>
      </w:r>
      <w:r w:rsidR="00100290">
        <w:rPr>
          <w:sz w:val="28"/>
          <w:szCs w:val="28"/>
        </w:rPr>
        <w:t>P</w:t>
      </w:r>
      <w:r>
        <w:rPr>
          <w:sz w:val="28"/>
          <w:szCs w:val="28"/>
        </w:rPr>
        <w:t xml:space="preserve">olyclinique, </w:t>
      </w:r>
    </w:p>
    <w:p w:rsidR="00157CD0" w:rsidRDefault="00157CD0" w:rsidP="002E3FFD">
      <w:pPr>
        <w:shd w:val="clear" w:color="auto" w:fill="FFFFFF"/>
        <w:rPr>
          <w:sz w:val="28"/>
          <w:szCs w:val="28"/>
        </w:rPr>
      </w:pPr>
      <w:r w:rsidRPr="00AB5C96">
        <w:rPr>
          <w:sz w:val="28"/>
          <w:szCs w:val="28"/>
        </w:rPr>
        <w:t>Entrée 14 sur le plan</w:t>
      </w:r>
    </w:p>
    <w:p w:rsidR="002E3FFD" w:rsidRDefault="00BF212A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</w:t>
      </w:r>
      <w:r w:rsidR="002E3FFD">
        <w:rPr>
          <w:sz w:val="28"/>
          <w:szCs w:val="28"/>
        </w:rPr>
        <w:t>venue Rommelaere, 1020 Laeken.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</w:p>
    <w:p w:rsidR="0023511E" w:rsidRDefault="0023511E" w:rsidP="002E3FFD">
      <w:pPr>
        <w:shd w:val="clear" w:color="auto" w:fill="FFFFFF"/>
        <w:rPr>
          <w:sz w:val="28"/>
          <w:szCs w:val="28"/>
        </w:rPr>
      </w:pP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 w:rsidRPr="002E3FFD">
        <w:rPr>
          <w:i/>
          <w:sz w:val="28"/>
          <w:szCs w:val="28"/>
          <w:u w:val="single"/>
        </w:rPr>
        <w:t>En Train</w:t>
      </w:r>
      <w:r>
        <w:rPr>
          <w:sz w:val="28"/>
          <w:szCs w:val="28"/>
        </w:rPr>
        <w:t xml:space="preserve"> : 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Gare de Jette à 800 m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</w:p>
    <w:p w:rsidR="0023511E" w:rsidRDefault="0023511E" w:rsidP="002E3FFD">
      <w:pPr>
        <w:shd w:val="clear" w:color="auto" w:fill="FFFFFF"/>
        <w:rPr>
          <w:sz w:val="28"/>
          <w:szCs w:val="28"/>
        </w:rPr>
      </w:pP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 w:rsidRPr="002E3FFD">
        <w:rPr>
          <w:i/>
          <w:sz w:val="28"/>
          <w:szCs w:val="28"/>
          <w:u w:val="single"/>
        </w:rPr>
        <w:t>Avec la STIB</w:t>
      </w:r>
      <w:r>
        <w:rPr>
          <w:sz w:val="28"/>
          <w:szCs w:val="28"/>
        </w:rPr>
        <w:t xml:space="preserve"> : 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métro 6, bus 88 ou 53, tram 93 ou 51.</w:t>
      </w:r>
    </w:p>
    <w:p w:rsidR="005E4978" w:rsidRDefault="005E4978" w:rsidP="001E4F4C">
      <w:pPr>
        <w:rPr>
          <w:sz w:val="28"/>
          <w:szCs w:val="28"/>
        </w:rPr>
      </w:pPr>
    </w:p>
    <w:p w:rsidR="0023511E" w:rsidRPr="002E3FFD" w:rsidRDefault="0023511E" w:rsidP="001E4F4C">
      <w:pPr>
        <w:rPr>
          <w:sz w:val="28"/>
          <w:szCs w:val="28"/>
        </w:rPr>
      </w:pPr>
    </w:p>
    <w:p w:rsidR="005E4978" w:rsidRPr="002E3FFD" w:rsidRDefault="00627AD3" w:rsidP="00121319">
      <w:pPr>
        <w:jc w:val="center"/>
        <w:rPr>
          <w:sz w:val="28"/>
          <w:szCs w:val="28"/>
        </w:rPr>
      </w:pPr>
      <w:r w:rsidRPr="002E3FFD">
        <w:rPr>
          <w:sz w:val="28"/>
          <w:szCs w:val="28"/>
        </w:rPr>
        <w:t>En cas de nécessité :</w:t>
      </w:r>
    </w:p>
    <w:p w:rsidR="005E4978" w:rsidRPr="002E3FFD" w:rsidRDefault="00627AD3" w:rsidP="00121319">
      <w:pPr>
        <w:jc w:val="center"/>
        <w:rPr>
          <w:sz w:val="28"/>
          <w:szCs w:val="28"/>
        </w:rPr>
      </w:pPr>
      <w:r w:rsidRPr="00AB5C96">
        <w:rPr>
          <w:sz w:val="28"/>
          <w:szCs w:val="28"/>
        </w:rPr>
        <w:t>N° d’appel de l’A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F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T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S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H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 :</w:t>
      </w:r>
      <w:r w:rsidRPr="00AB5C96">
        <w:rPr>
          <w:sz w:val="28"/>
          <w:szCs w:val="28"/>
        </w:rPr>
        <w:tab/>
      </w:r>
      <w:r w:rsidRPr="00AB5C96">
        <w:rPr>
          <w:sz w:val="28"/>
          <w:szCs w:val="28"/>
        </w:rPr>
        <w:tab/>
      </w:r>
      <w:r w:rsidRPr="00AB5C96">
        <w:rPr>
          <w:sz w:val="28"/>
          <w:szCs w:val="28"/>
        </w:rPr>
        <w:tab/>
        <w:t>047</w:t>
      </w:r>
      <w:r w:rsidR="003402ED" w:rsidRPr="00AB5C96">
        <w:rPr>
          <w:sz w:val="28"/>
          <w:szCs w:val="28"/>
        </w:rPr>
        <w:t>1</w:t>
      </w:r>
      <w:r w:rsidRPr="00AB5C96">
        <w:rPr>
          <w:sz w:val="28"/>
          <w:szCs w:val="28"/>
        </w:rPr>
        <w:t>/</w:t>
      </w:r>
      <w:r w:rsidR="00121319" w:rsidRPr="00AB5C96">
        <w:rPr>
          <w:sz w:val="28"/>
          <w:szCs w:val="28"/>
        </w:rPr>
        <w:t xml:space="preserve"> </w:t>
      </w:r>
      <w:r w:rsidR="003402ED" w:rsidRPr="00AB5C96">
        <w:rPr>
          <w:sz w:val="28"/>
          <w:szCs w:val="28"/>
        </w:rPr>
        <w:t>37</w:t>
      </w:r>
      <w:r w:rsidRPr="00AB5C96">
        <w:rPr>
          <w:sz w:val="28"/>
          <w:szCs w:val="28"/>
        </w:rPr>
        <w:t>.</w:t>
      </w:r>
      <w:r w:rsidR="003402ED" w:rsidRPr="00AB5C96">
        <w:rPr>
          <w:sz w:val="28"/>
          <w:szCs w:val="28"/>
        </w:rPr>
        <w:t>55</w:t>
      </w:r>
      <w:r w:rsidRPr="00AB5C96">
        <w:rPr>
          <w:sz w:val="28"/>
          <w:szCs w:val="28"/>
        </w:rPr>
        <w:t>.</w:t>
      </w:r>
      <w:r w:rsidR="003402ED" w:rsidRPr="00AB5C96">
        <w:rPr>
          <w:sz w:val="28"/>
          <w:szCs w:val="28"/>
        </w:rPr>
        <w:t>81</w:t>
      </w: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AB5C96" w:rsidP="001213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2171700</wp:posOffset>
                </wp:positionV>
                <wp:extent cx="554355" cy="238125"/>
                <wp:effectExtent l="57150" t="19050" r="26670" b="857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4355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AC4B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59.6pt;margin-top:171pt;width:43.6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" strokecolor="#365f91 [2404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5121275</wp:posOffset>
                </wp:positionH>
                <wp:positionV relativeFrom="paragraph">
                  <wp:posOffset>2019300</wp:posOffset>
                </wp:positionV>
                <wp:extent cx="1273810" cy="313055"/>
                <wp:effectExtent l="11430" t="9525" r="10160" b="1079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13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96" w:rsidRDefault="00AB5C96" w:rsidP="00AB5C96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Parking</w:t>
                            </w:r>
                          </w:p>
                          <w:p w:rsidR="00AB5C96" w:rsidRDefault="00AB5C96" w:rsidP="00AB5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3.25pt;margin-top:159pt;width:100.3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" fillcolor="yellow">
                <v:textbox>
                  <w:txbxContent>
                    <w:p w:rsidR="00AB5C96" w:rsidRDefault="00AB5C96" w:rsidP="00AB5C96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Parking</w:t>
                      </w:r>
                    </w:p>
                    <w:p w:rsidR="00AB5C96" w:rsidRDefault="00AB5C96" w:rsidP="00AB5C9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5605145</wp:posOffset>
                </wp:positionV>
                <wp:extent cx="1273810" cy="598805"/>
                <wp:effectExtent l="8890" t="13970" r="1270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598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0EC" w:rsidRDefault="009470EC" w:rsidP="009470EC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Auditoire </w:t>
                            </w:r>
                          </w:p>
                          <w:p w:rsidR="009470EC" w:rsidRDefault="009470EC" w:rsidP="009470EC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PP Lambert</w:t>
                            </w:r>
                          </w:p>
                          <w:p w:rsidR="009470EC" w:rsidRDefault="00947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0.05pt;margin-top:441.35pt;width:100.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" fillcolor="yellow">
                <v:textbox>
                  <w:txbxContent>
                    <w:p w:rsidR="009470EC" w:rsidRDefault="009470EC" w:rsidP="009470EC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Auditoire </w:t>
                      </w:r>
                    </w:p>
                    <w:p w:rsidR="009470EC" w:rsidRDefault="009470EC" w:rsidP="009470EC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PP Lambert</w:t>
                      </w:r>
                    </w:p>
                    <w:p w:rsidR="009470EC" w:rsidRDefault="009470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4048760</wp:posOffset>
                </wp:positionV>
                <wp:extent cx="2493010" cy="1556385"/>
                <wp:effectExtent l="66675" t="86360" r="21590" b="241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93010" cy="15563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559495" id="AutoShape 3" o:spid="_x0000_s1026" type="#_x0000_t32" style="position:absolute;margin-left:214.1pt;margin-top:318.8pt;width:196.3pt;height:122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" strokecolor="#365f91 [2404]" strokeweight="3pt">
                <v:stroke endarrow="block"/>
              </v:shape>
            </w:pict>
          </mc:Fallback>
        </mc:AlternateContent>
      </w:r>
      <w:r w:rsidR="002E3FFD" w:rsidRPr="002E3FFD">
        <w:rPr>
          <w:noProof/>
        </w:rPr>
        <w:drawing>
          <wp:inline distT="0" distB="0" distL="0" distR="0">
            <wp:extent cx="5752108" cy="5949043"/>
            <wp:effectExtent l="19050" t="0" r="992" b="0"/>
            <wp:docPr id="9" name="Picture 8" descr="CHU Brugmann - site H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U Brugmann - site Hor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69" cy="59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EC" w:rsidRDefault="009470EC" w:rsidP="00121319">
      <w:pPr>
        <w:jc w:val="center"/>
      </w:pPr>
    </w:p>
    <w:p w:rsidR="009470EC" w:rsidRDefault="009470EC" w:rsidP="00121319">
      <w:pPr>
        <w:jc w:val="center"/>
      </w:pPr>
    </w:p>
    <w:sectPr w:rsidR="009470EC" w:rsidSect="00AA2E4A">
      <w:headerReference w:type="default" r:id="rId12"/>
      <w:footerReference w:type="even" r:id="rId13"/>
      <w:footerReference w:type="default" r:id="rId14"/>
      <w:pgSz w:w="11906" w:h="16838"/>
      <w:pgMar w:top="1134" w:right="1276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F9" w:rsidRDefault="006408F9" w:rsidP="00AA7FD7">
      <w:r>
        <w:separator/>
      </w:r>
    </w:p>
  </w:endnote>
  <w:endnote w:type="continuationSeparator" w:id="0">
    <w:p w:rsidR="006408F9" w:rsidRDefault="006408F9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B2" w:rsidRDefault="00E423B2">
    <w:pPr>
      <w:pStyle w:val="Pieddepage"/>
    </w:pPr>
  </w:p>
  <w:p w:rsidR="00D47A2F" w:rsidRDefault="00D47A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31141"/>
      <w:docPartObj>
        <w:docPartGallery w:val="Page Numbers (Bottom of Page)"/>
        <w:docPartUnique/>
      </w:docPartObj>
    </w:sdtPr>
    <w:sdtEndPr/>
    <w:sdtContent>
      <w:p w:rsidR="002E3FFD" w:rsidRDefault="00A011C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09C" w:rsidRDefault="00CD20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F9" w:rsidRDefault="006408F9" w:rsidP="00AA7FD7">
      <w:r>
        <w:separator/>
      </w:r>
    </w:p>
  </w:footnote>
  <w:footnote w:type="continuationSeparator" w:id="0">
    <w:p w:rsidR="006408F9" w:rsidRDefault="006408F9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CC" w:rsidRDefault="00440ACC"/>
  <w:tbl>
    <w:tblPr>
      <w:tblW w:w="11341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2693"/>
      <w:gridCol w:w="3543"/>
      <w:gridCol w:w="2978"/>
    </w:tblGrid>
    <w:tr w:rsidR="00CD209C" w:rsidRPr="00130C16" w:rsidTr="00A1419B">
      <w:trPr>
        <w:trHeight w:val="1940"/>
      </w:trPr>
      <w:tc>
        <w:tcPr>
          <w:tcW w:w="2127" w:type="dxa"/>
          <w:vAlign w:val="center"/>
        </w:tcPr>
        <w:p w:rsidR="00CD209C" w:rsidRPr="00130C16" w:rsidRDefault="00CD209C" w:rsidP="00130C16">
          <w:pPr>
            <w:pStyle w:val="En-tte"/>
          </w:pPr>
        </w:p>
        <w:p w:rsidR="00CD209C" w:rsidRPr="00130C16" w:rsidRDefault="009D38FA" w:rsidP="009D38FA">
          <w:pPr>
            <w:pStyle w:val="En-tte"/>
            <w:ind w:left="-108"/>
          </w:pPr>
          <w:r>
            <w:rPr>
              <w:noProof/>
            </w:rPr>
            <w:drawing>
              <wp:inline distT="0" distB="0" distL="0" distR="0">
                <wp:extent cx="1292678" cy="542344"/>
                <wp:effectExtent l="19050" t="0" r="2722" b="0"/>
                <wp:docPr id="5" name="Image 4" descr="logo-aftsh-new-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tsh-new-fina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78" cy="542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b/>
              <w:i/>
              <w:lang w:val="fr-FR"/>
            </w:rPr>
            <w:t>a</w:t>
          </w:r>
          <w:r w:rsidRPr="00130C16">
            <w:rPr>
              <w:i/>
              <w:lang w:val="fr-FR"/>
            </w:rPr>
            <w:t xml:space="preserve">ssociation </w:t>
          </w:r>
          <w:r w:rsidRPr="00130C16">
            <w:rPr>
              <w:b/>
              <w:i/>
              <w:lang w:val="fr-FR"/>
            </w:rPr>
            <w:t>f</w:t>
          </w:r>
          <w:r w:rsidRPr="00130C16">
            <w:rPr>
              <w:i/>
              <w:lang w:val="fr-FR"/>
            </w:rPr>
            <w:t>rancophone</w:t>
          </w:r>
        </w:p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responsables </w:t>
          </w:r>
          <w:r w:rsidRPr="00130C16">
            <w:rPr>
              <w:b/>
              <w:i/>
              <w:lang w:val="fr-FR"/>
            </w:rPr>
            <w:t>t</w:t>
          </w:r>
          <w:r w:rsidRPr="00130C16">
            <w:rPr>
              <w:i/>
              <w:lang w:val="fr-FR"/>
            </w:rPr>
            <w:t xml:space="preserve">echniques, </w:t>
          </w:r>
          <w:r w:rsidRPr="00130C16">
            <w:rPr>
              <w:b/>
              <w:i/>
              <w:lang w:val="fr-FR"/>
            </w:rPr>
            <w:t>s</w:t>
          </w:r>
          <w:r w:rsidRPr="00130C16">
            <w:rPr>
              <w:i/>
              <w:lang w:val="fr-FR"/>
            </w:rPr>
            <w:t>écurité et d’Energie</w:t>
          </w:r>
        </w:p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institutions hospitalières  </w:t>
          </w:r>
          <w:r w:rsidRPr="00130C16">
            <w:rPr>
              <w:lang w:val="fr-FR"/>
            </w:rPr>
            <w:t>asbl</w:t>
          </w:r>
        </w:p>
      </w:tc>
      <w:tc>
        <w:tcPr>
          <w:tcW w:w="3543" w:type="dxa"/>
          <w:vAlign w:val="center"/>
        </w:tcPr>
        <w:p w:rsidR="00CD209C" w:rsidRPr="00130C16" w:rsidRDefault="009D38FA" w:rsidP="009D38FA">
          <w:pPr>
            <w:pStyle w:val="En-tte"/>
          </w:pPr>
          <w:r w:rsidRPr="009D38FA">
            <w:rPr>
              <w:noProof/>
            </w:rPr>
            <w:drawing>
              <wp:inline distT="0" distB="0" distL="0" distR="0">
                <wp:extent cx="1985637" cy="713015"/>
                <wp:effectExtent l="19050" t="0" r="0" b="0"/>
                <wp:docPr id="7" name="Picture 7" descr="http://intranet.chu-brugmann.be/intranet/info/logo/img/Brugman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intranet.chu-brugmann.be/intranet/info/logo/img/Brugman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930" cy="714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  <w:vAlign w:val="center"/>
        </w:tcPr>
        <w:p w:rsidR="00CD209C" w:rsidRPr="00130C16" w:rsidRDefault="009D38FA" w:rsidP="009D38FA">
          <w:pPr>
            <w:pStyle w:val="En-tte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785258" cy="825470"/>
                <wp:effectExtent l="0" t="0" r="0" b="0"/>
                <wp:docPr id="6" name="Image 5" descr="EDF_-_Logo_-_Lumin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F_-_Logo_-_Luminus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8688" cy="827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13F7"/>
    <w:multiLevelType w:val="multilevel"/>
    <w:tmpl w:val="476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F341B"/>
    <w:multiLevelType w:val="hybridMultilevel"/>
    <w:tmpl w:val="5D748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C07EF"/>
    <w:multiLevelType w:val="hybridMultilevel"/>
    <w:tmpl w:val="1F0ECF02"/>
    <w:lvl w:ilvl="0" w:tplc="D89C7B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757B"/>
    <w:multiLevelType w:val="hybridMultilevel"/>
    <w:tmpl w:val="77160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D3C52"/>
    <w:multiLevelType w:val="multilevel"/>
    <w:tmpl w:val="8C9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60174"/>
    <w:multiLevelType w:val="multilevel"/>
    <w:tmpl w:val="CBC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86842"/>
    <w:multiLevelType w:val="multilevel"/>
    <w:tmpl w:val="173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06144"/>
    <w:rsid w:val="00010A4D"/>
    <w:rsid w:val="00010E5F"/>
    <w:rsid w:val="00024E35"/>
    <w:rsid w:val="000330FF"/>
    <w:rsid w:val="000428D0"/>
    <w:rsid w:val="00050C05"/>
    <w:rsid w:val="00056CC0"/>
    <w:rsid w:val="00080B50"/>
    <w:rsid w:val="00082670"/>
    <w:rsid w:val="000A50D1"/>
    <w:rsid w:val="000A55C3"/>
    <w:rsid w:val="000B1D48"/>
    <w:rsid w:val="000C11D0"/>
    <w:rsid w:val="000C28E5"/>
    <w:rsid w:val="000F7F76"/>
    <w:rsid w:val="00100290"/>
    <w:rsid w:val="00104736"/>
    <w:rsid w:val="00121319"/>
    <w:rsid w:val="00122726"/>
    <w:rsid w:val="00124FB3"/>
    <w:rsid w:val="0012553C"/>
    <w:rsid w:val="00130C16"/>
    <w:rsid w:val="001317F1"/>
    <w:rsid w:val="00143080"/>
    <w:rsid w:val="001474B1"/>
    <w:rsid w:val="0015057D"/>
    <w:rsid w:val="001517C7"/>
    <w:rsid w:val="0015250C"/>
    <w:rsid w:val="00157CD0"/>
    <w:rsid w:val="001752DB"/>
    <w:rsid w:val="0019555E"/>
    <w:rsid w:val="001A0587"/>
    <w:rsid w:val="001B6DFC"/>
    <w:rsid w:val="001C50DB"/>
    <w:rsid w:val="001D0C23"/>
    <w:rsid w:val="001D47ED"/>
    <w:rsid w:val="001E0A4F"/>
    <w:rsid w:val="001E4F4C"/>
    <w:rsid w:val="001E632C"/>
    <w:rsid w:val="00200FF8"/>
    <w:rsid w:val="00202B9E"/>
    <w:rsid w:val="00206E07"/>
    <w:rsid w:val="002224BF"/>
    <w:rsid w:val="00224CA6"/>
    <w:rsid w:val="002311E2"/>
    <w:rsid w:val="0023511E"/>
    <w:rsid w:val="00250CD0"/>
    <w:rsid w:val="00263755"/>
    <w:rsid w:val="00265B89"/>
    <w:rsid w:val="002713AD"/>
    <w:rsid w:val="00277F15"/>
    <w:rsid w:val="0028130D"/>
    <w:rsid w:val="00297792"/>
    <w:rsid w:val="002B0E46"/>
    <w:rsid w:val="002B7C2E"/>
    <w:rsid w:val="002D06AA"/>
    <w:rsid w:val="002D7DA5"/>
    <w:rsid w:val="002E3FFD"/>
    <w:rsid w:val="002F0CEF"/>
    <w:rsid w:val="002F486E"/>
    <w:rsid w:val="00324454"/>
    <w:rsid w:val="00336CA3"/>
    <w:rsid w:val="003402ED"/>
    <w:rsid w:val="00343FCF"/>
    <w:rsid w:val="00352676"/>
    <w:rsid w:val="00354A11"/>
    <w:rsid w:val="00361192"/>
    <w:rsid w:val="003654D6"/>
    <w:rsid w:val="00366336"/>
    <w:rsid w:val="00367BA7"/>
    <w:rsid w:val="0037579C"/>
    <w:rsid w:val="00383D93"/>
    <w:rsid w:val="003841A5"/>
    <w:rsid w:val="00384226"/>
    <w:rsid w:val="00395BD3"/>
    <w:rsid w:val="00397786"/>
    <w:rsid w:val="003B4BDA"/>
    <w:rsid w:val="003C2BCC"/>
    <w:rsid w:val="003C30B6"/>
    <w:rsid w:val="003D06CF"/>
    <w:rsid w:val="003E12EB"/>
    <w:rsid w:val="003E17F7"/>
    <w:rsid w:val="003E38D8"/>
    <w:rsid w:val="003E3D9C"/>
    <w:rsid w:val="003F1E24"/>
    <w:rsid w:val="003F465A"/>
    <w:rsid w:val="003F694A"/>
    <w:rsid w:val="003F6E08"/>
    <w:rsid w:val="004178E6"/>
    <w:rsid w:val="0042119E"/>
    <w:rsid w:val="0042184D"/>
    <w:rsid w:val="004248EB"/>
    <w:rsid w:val="00440ACC"/>
    <w:rsid w:val="00466E20"/>
    <w:rsid w:val="004B6E79"/>
    <w:rsid w:val="004C0C6A"/>
    <w:rsid w:val="00504149"/>
    <w:rsid w:val="00531989"/>
    <w:rsid w:val="00534D84"/>
    <w:rsid w:val="00542CDA"/>
    <w:rsid w:val="00542E54"/>
    <w:rsid w:val="00546DD5"/>
    <w:rsid w:val="00553376"/>
    <w:rsid w:val="00560034"/>
    <w:rsid w:val="00560A68"/>
    <w:rsid w:val="0056697F"/>
    <w:rsid w:val="0057338D"/>
    <w:rsid w:val="00580F54"/>
    <w:rsid w:val="00596981"/>
    <w:rsid w:val="00596A4C"/>
    <w:rsid w:val="005A0791"/>
    <w:rsid w:val="005A1924"/>
    <w:rsid w:val="005A1BDB"/>
    <w:rsid w:val="005A542E"/>
    <w:rsid w:val="005B2D32"/>
    <w:rsid w:val="005B2F25"/>
    <w:rsid w:val="005E4978"/>
    <w:rsid w:val="005F3D9D"/>
    <w:rsid w:val="0060331F"/>
    <w:rsid w:val="0061611C"/>
    <w:rsid w:val="00617FDD"/>
    <w:rsid w:val="00627AD3"/>
    <w:rsid w:val="006337A8"/>
    <w:rsid w:val="006408F9"/>
    <w:rsid w:val="00651639"/>
    <w:rsid w:val="0065309E"/>
    <w:rsid w:val="00663DCE"/>
    <w:rsid w:val="00673A6B"/>
    <w:rsid w:val="00680194"/>
    <w:rsid w:val="0068132F"/>
    <w:rsid w:val="00696A9E"/>
    <w:rsid w:val="006A0D99"/>
    <w:rsid w:val="006B22EC"/>
    <w:rsid w:val="006B4D16"/>
    <w:rsid w:val="006B4F4A"/>
    <w:rsid w:val="006B6ECF"/>
    <w:rsid w:val="006B76C6"/>
    <w:rsid w:val="006D33F7"/>
    <w:rsid w:val="006D696A"/>
    <w:rsid w:val="006E4AD1"/>
    <w:rsid w:val="006F4A2F"/>
    <w:rsid w:val="0070590A"/>
    <w:rsid w:val="00710475"/>
    <w:rsid w:val="00735FAA"/>
    <w:rsid w:val="007550DB"/>
    <w:rsid w:val="00783939"/>
    <w:rsid w:val="00795EDD"/>
    <w:rsid w:val="007A4498"/>
    <w:rsid w:val="007B352C"/>
    <w:rsid w:val="007B4177"/>
    <w:rsid w:val="007C5741"/>
    <w:rsid w:val="007E1BBE"/>
    <w:rsid w:val="007E566F"/>
    <w:rsid w:val="00802AAE"/>
    <w:rsid w:val="0080541E"/>
    <w:rsid w:val="00813512"/>
    <w:rsid w:val="00815A46"/>
    <w:rsid w:val="00837120"/>
    <w:rsid w:val="00866D03"/>
    <w:rsid w:val="00874777"/>
    <w:rsid w:val="00875C5A"/>
    <w:rsid w:val="00886356"/>
    <w:rsid w:val="00892216"/>
    <w:rsid w:val="008A7FD4"/>
    <w:rsid w:val="008C2CBD"/>
    <w:rsid w:val="008D073E"/>
    <w:rsid w:val="008D6EEF"/>
    <w:rsid w:val="00914FA7"/>
    <w:rsid w:val="00924F83"/>
    <w:rsid w:val="009303B4"/>
    <w:rsid w:val="00936645"/>
    <w:rsid w:val="00942FC9"/>
    <w:rsid w:val="009433B6"/>
    <w:rsid w:val="009470EC"/>
    <w:rsid w:val="009912CF"/>
    <w:rsid w:val="009B2767"/>
    <w:rsid w:val="009B756F"/>
    <w:rsid w:val="009D143C"/>
    <w:rsid w:val="009D266F"/>
    <w:rsid w:val="009D38FA"/>
    <w:rsid w:val="009E5DB1"/>
    <w:rsid w:val="009F31E9"/>
    <w:rsid w:val="009F436A"/>
    <w:rsid w:val="009F5F26"/>
    <w:rsid w:val="00A011CF"/>
    <w:rsid w:val="00A04268"/>
    <w:rsid w:val="00A04DD2"/>
    <w:rsid w:val="00A1158F"/>
    <w:rsid w:val="00A1419B"/>
    <w:rsid w:val="00A25F73"/>
    <w:rsid w:val="00A81DFA"/>
    <w:rsid w:val="00A87F04"/>
    <w:rsid w:val="00AA2E4A"/>
    <w:rsid w:val="00AA7FD7"/>
    <w:rsid w:val="00AB5C96"/>
    <w:rsid w:val="00AB5E4F"/>
    <w:rsid w:val="00AB65AB"/>
    <w:rsid w:val="00AC590C"/>
    <w:rsid w:val="00AC6B40"/>
    <w:rsid w:val="00AD3375"/>
    <w:rsid w:val="00AD4A9E"/>
    <w:rsid w:val="00AE10A5"/>
    <w:rsid w:val="00AE1F48"/>
    <w:rsid w:val="00AE5F47"/>
    <w:rsid w:val="00AE71F0"/>
    <w:rsid w:val="00AF2423"/>
    <w:rsid w:val="00AF6C9B"/>
    <w:rsid w:val="00AF7226"/>
    <w:rsid w:val="00AF78EE"/>
    <w:rsid w:val="00B04869"/>
    <w:rsid w:val="00B16E5B"/>
    <w:rsid w:val="00B245DD"/>
    <w:rsid w:val="00B62F31"/>
    <w:rsid w:val="00B77517"/>
    <w:rsid w:val="00B83693"/>
    <w:rsid w:val="00B846C9"/>
    <w:rsid w:val="00B86B78"/>
    <w:rsid w:val="00B9415F"/>
    <w:rsid w:val="00BA7A4A"/>
    <w:rsid w:val="00BC21C5"/>
    <w:rsid w:val="00BC36E7"/>
    <w:rsid w:val="00BC76C5"/>
    <w:rsid w:val="00BD0685"/>
    <w:rsid w:val="00BF212A"/>
    <w:rsid w:val="00BF5059"/>
    <w:rsid w:val="00C06298"/>
    <w:rsid w:val="00C06FAD"/>
    <w:rsid w:val="00C13633"/>
    <w:rsid w:val="00C154F9"/>
    <w:rsid w:val="00C21DC0"/>
    <w:rsid w:val="00C475D7"/>
    <w:rsid w:val="00C623EB"/>
    <w:rsid w:val="00C77D96"/>
    <w:rsid w:val="00C806A0"/>
    <w:rsid w:val="00C8683D"/>
    <w:rsid w:val="00C90C9A"/>
    <w:rsid w:val="00C93A54"/>
    <w:rsid w:val="00C94A6F"/>
    <w:rsid w:val="00CB2EBC"/>
    <w:rsid w:val="00CB7A12"/>
    <w:rsid w:val="00CC5307"/>
    <w:rsid w:val="00CC60CD"/>
    <w:rsid w:val="00CD209C"/>
    <w:rsid w:val="00CE0D1E"/>
    <w:rsid w:val="00CE1CB3"/>
    <w:rsid w:val="00CF25A2"/>
    <w:rsid w:val="00D045B8"/>
    <w:rsid w:val="00D11495"/>
    <w:rsid w:val="00D13025"/>
    <w:rsid w:val="00D22D01"/>
    <w:rsid w:val="00D275B7"/>
    <w:rsid w:val="00D3022D"/>
    <w:rsid w:val="00D31AA6"/>
    <w:rsid w:val="00D47A2F"/>
    <w:rsid w:val="00D53A36"/>
    <w:rsid w:val="00D5610A"/>
    <w:rsid w:val="00D56D37"/>
    <w:rsid w:val="00D64422"/>
    <w:rsid w:val="00D649BE"/>
    <w:rsid w:val="00D72307"/>
    <w:rsid w:val="00D777B1"/>
    <w:rsid w:val="00D93C1C"/>
    <w:rsid w:val="00D94E46"/>
    <w:rsid w:val="00DA23D8"/>
    <w:rsid w:val="00DB66E0"/>
    <w:rsid w:val="00DC4212"/>
    <w:rsid w:val="00DD0AB8"/>
    <w:rsid w:val="00DD294E"/>
    <w:rsid w:val="00DE5E21"/>
    <w:rsid w:val="00DF748C"/>
    <w:rsid w:val="00E10672"/>
    <w:rsid w:val="00E113C9"/>
    <w:rsid w:val="00E13278"/>
    <w:rsid w:val="00E33404"/>
    <w:rsid w:val="00E368ED"/>
    <w:rsid w:val="00E423B2"/>
    <w:rsid w:val="00E60847"/>
    <w:rsid w:val="00E63763"/>
    <w:rsid w:val="00E6498B"/>
    <w:rsid w:val="00E66780"/>
    <w:rsid w:val="00E91AB8"/>
    <w:rsid w:val="00EA38BC"/>
    <w:rsid w:val="00EC3569"/>
    <w:rsid w:val="00EC5416"/>
    <w:rsid w:val="00EE30EA"/>
    <w:rsid w:val="00EF62BF"/>
    <w:rsid w:val="00F11552"/>
    <w:rsid w:val="00F26139"/>
    <w:rsid w:val="00F43A52"/>
    <w:rsid w:val="00F50038"/>
    <w:rsid w:val="00F50D5B"/>
    <w:rsid w:val="00F54670"/>
    <w:rsid w:val="00F55324"/>
    <w:rsid w:val="00F757A3"/>
    <w:rsid w:val="00F828D6"/>
    <w:rsid w:val="00F97D88"/>
    <w:rsid w:val="00FA598D"/>
    <w:rsid w:val="00FA663D"/>
    <w:rsid w:val="00FD1828"/>
    <w:rsid w:val="00FD7369"/>
    <w:rsid w:val="00FE3B13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paragraph" w:customStyle="1" w:styleId="Default">
    <w:name w:val="Default"/>
    <w:rsid w:val="009E5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2E3F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paragraph" w:customStyle="1" w:styleId="Default">
    <w:name w:val="Default"/>
    <w:rsid w:val="009E5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2E3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806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u-brugmann.be/fr/virtu/horta-go/horta-go.pd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1BD4E-64D1-4DE2-83CF-2E989A590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2ED87-CDD4-423B-9B7D-FF33A8AF449A}"/>
</file>

<file path=customXml/itemProps3.xml><?xml version="1.0" encoding="utf-8"?>
<ds:datastoreItem xmlns:ds="http://schemas.openxmlformats.org/officeDocument/2006/customXml" ds:itemID="{41E834E2-0734-4848-80CE-2F830BCA8CB7}"/>
</file>

<file path=customXml/itemProps4.xml><?xml version="1.0" encoding="utf-8"?>
<ds:datastoreItem xmlns:ds="http://schemas.openxmlformats.org/officeDocument/2006/customXml" ds:itemID="{E74BC4CE-71C8-4E08-B0BC-E87F0D21D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Hopital Erasme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2</cp:revision>
  <cp:lastPrinted>2017-03-06T14:02:00Z</cp:lastPrinted>
  <dcterms:created xsi:type="dcterms:W3CDTF">2017-12-08T09:01:00Z</dcterms:created>
  <dcterms:modified xsi:type="dcterms:W3CDTF">2017-12-08T09:01:00Z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